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2502"/>
        <w:gridCol w:w="474"/>
        <w:gridCol w:w="1134"/>
        <w:gridCol w:w="3397"/>
      </w:tblGrid>
      <w:tr w:rsidR="0077057C" w:rsidTr="0077057C">
        <w:tc>
          <w:tcPr>
            <w:tcW w:w="906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944EA8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</w:t>
            </w:r>
            <w:r w:rsidR="00944EA8">
              <w:rPr>
                <w:rFonts w:ascii="Times New Roman" w:hAnsi="Times New Roman" w:cs="Times New Roman"/>
              </w:rPr>
              <w:t>3</w:t>
            </w:r>
          </w:p>
        </w:tc>
      </w:tr>
      <w:tr w:rsidR="0077057C" w:rsidTr="00E923B3">
        <w:tc>
          <w:tcPr>
            <w:tcW w:w="9062" w:type="dxa"/>
            <w:gridSpan w:val="5"/>
          </w:tcPr>
          <w:p w:rsidR="0077057C" w:rsidRPr="0077057C" w:rsidRDefault="00B95E97" w:rsidP="0077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TELİF HAKLARI</w:t>
            </w:r>
            <w:r w:rsidR="00D67156">
              <w:rPr>
                <w:rFonts w:ascii="Times New Roman" w:hAnsi="Times New Roman" w:cs="Times New Roman"/>
              </w:rPr>
              <w:t xml:space="preserve"> TAAHHÜTNAME</w:t>
            </w:r>
            <w:r>
              <w:rPr>
                <w:rFonts w:ascii="Times New Roman" w:hAnsi="Times New Roman" w:cs="Times New Roman"/>
              </w:rPr>
              <w:t>Sİ</w:t>
            </w:r>
          </w:p>
        </w:tc>
      </w:tr>
      <w:tr w:rsidR="0077057C" w:rsidTr="00BA37C6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450084">
        <w:tc>
          <w:tcPr>
            <w:tcW w:w="1555" w:type="dxa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450084" w:rsidRPr="0077057C" w:rsidRDefault="00450084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517487">
        <w:tc>
          <w:tcPr>
            <w:tcW w:w="1555" w:type="dxa"/>
            <w:vAlign w:val="center"/>
          </w:tcPr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</w:p>
          <w:p w:rsidR="00517487" w:rsidRDefault="00517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Okulu-</w:t>
            </w:r>
          </w:p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507" w:type="dxa"/>
            <w:gridSpan w:val="4"/>
          </w:tcPr>
          <w:p w:rsidR="0077057C" w:rsidRDefault="0077057C">
            <w:pPr>
              <w:rPr>
                <w:rFonts w:ascii="Times New Roman" w:hAnsi="Times New Roman" w:cs="Times New Roman"/>
              </w:rPr>
            </w:pPr>
          </w:p>
          <w:p w:rsidR="00517487" w:rsidRDefault="00517487">
            <w:pPr>
              <w:rPr>
                <w:rFonts w:ascii="Times New Roman" w:hAnsi="Times New Roman" w:cs="Times New Roman"/>
              </w:rPr>
            </w:pPr>
          </w:p>
          <w:p w:rsidR="00517487" w:rsidRPr="0077057C" w:rsidRDefault="00AF1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0C70FB">
        <w:tc>
          <w:tcPr>
            <w:tcW w:w="906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507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. 1/A, 10100 Altıeylül/Balıkesir</w:t>
            </w:r>
          </w:p>
        </w:tc>
      </w:tr>
      <w:tr w:rsidR="0077057C" w:rsidTr="00D67156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02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1608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3397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</w:p>
        </w:tc>
      </w:tr>
      <w:tr w:rsidR="00D67156" w:rsidTr="00D67156">
        <w:tc>
          <w:tcPr>
            <w:tcW w:w="1555" w:type="dxa"/>
          </w:tcPr>
          <w:p w:rsidR="00D67156" w:rsidRPr="0077057C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02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(0266) 277 10 00</w:t>
            </w:r>
          </w:p>
        </w:tc>
        <w:tc>
          <w:tcPr>
            <w:tcW w:w="1608" w:type="dxa"/>
            <w:gridSpan w:val="2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</w:t>
            </w:r>
          </w:p>
        </w:tc>
        <w:tc>
          <w:tcPr>
            <w:tcW w:w="3397" w:type="dxa"/>
          </w:tcPr>
          <w:p w:rsidR="00D67156" w:rsidRDefault="00D67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95D" w:rsidTr="0080465C">
        <w:tc>
          <w:tcPr>
            <w:tcW w:w="9062" w:type="dxa"/>
            <w:gridSpan w:val="5"/>
          </w:tcPr>
          <w:p w:rsidR="00DB795D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ESERİN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Türü</w:t>
            </w:r>
          </w:p>
        </w:tc>
        <w:tc>
          <w:tcPr>
            <w:tcW w:w="7507" w:type="dxa"/>
            <w:gridSpan w:val="4"/>
          </w:tcPr>
          <w:p w:rsidR="0077057C" w:rsidRPr="0077057C" w:rsidRDefault="0050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Kompozisyon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DB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</w:p>
        </w:tc>
        <w:tc>
          <w:tcPr>
            <w:tcW w:w="7507" w:type="dxa"/>
            <w:gridSpan w:val="4"/>
          </w:tcPr>
          <w:p w:rsidR="0077057C" w:rsidRPr="0077057C" w:rsidRDefault="005B4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7057C" w:rsidTr="0077057C">
        <w:tc>
          <w:tcPr>
            <w:tcW w:w="155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507" w:type="dxa"/>
            <w:gridSpan w:val="4"/>
          </w:tcPr>
          <w:p w:rsidR="0077057C" w:rsidRPr="0077057C" w:rsidRDefault="0050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Seyit Onbaşı Kompozisyon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5487A" w:rsidRPr="00E4733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Balıkesirli Seyit Onbaşı ve Vatan Sevgisi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4A274E">
        <w:tc>
          <w:tcPr>
            <w:tcW w:w="9062" w:type="dxa"/>
            <w:gridSpan w:val="5"/>
          </w:tcPr>
          <w:p w:rsidR="0077057C" w:rsidRPr="0077057C" w:rsidRDefault="00504375" w:rsidP="00504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Seyit Onbaşı Kompozisyon</w:t>
            </w:r>
            <w:r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375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25487A" w:rsidRPr="00E4733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Balıkesirli Seyit Onbaşı ve Vatan Sevgisi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konulu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kompozisyon</w:t>
            </w:r>
            <w:r w:rsidR="00517487">
              <w:rPr>
                <w:rFonts w:ascii="Times New Roman" w:hAnsi="Times New Roman" w:cs="Times New Roman"/>
                <w:sz w:val="20"/>
                <w:szCs w:val="20"/>
              </w:rPr>
              <w:t xml:space="preserve"> yazma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 yarışması kapsamında tarafınıza iletilen eserin velisi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bulunduğum ve yukarıda açık kimliği yazılı oğlum/kızım………………………………... </w:t>
            </w:r>
            <w:proofErr w:type="gramStart"/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'a ait olduğunu,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bahse konu eserin son halini gördüğümü ve onayladığımı, eserin başka bir yerde basılmadığını ve basılmak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için sunulmadığını, eserin diğer şahıslara ait olan telif haklarını ihlal etmediğini, telif hakkı tarafımızda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 xml:space="preserve">saklı kalmak ve ticari kazanç elde edilmemek koşuluyla eserin 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Balıkesir İl Millî Eğitim Müdürlüğü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tarafından yarışma faaliyetleri çerçevesinde oğlumun/kızımın ismine yer verilerek basılmasına,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yayımlanmasına, paylaşılmasına, genel ağ yoluyla iletimine izin verdiğimi, bu kapsamda herhangi bir maddi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041D" w:rsidRPr="0017041D">
              <w:rPr>
                <w:rFonts w:ascii="Times New Roman" w:hAnsi="Times New Roman" w:cs="Times New Roman"/>
                <w:sz w:val="20"/>
                <w:szCs w:val="20"/>
              </w:rPr>
              <w:t>talebim olmayacağını</w:t>
            </w:r>
            <w:r w:rsidR="0017041D">
              <w:rPr>
                <w:rFonts w:ascii="Times New Roman" w:hAnsi="Times New Roman" w:cs="Times New Roman"/>
                <w:sz w:val="20"/>
                <w:szCs w:val="20"/>
              </w:rPr>
              <w:t xml:space="preserve"> kabul, beyan ve taahhüt ederim</w:t>
            </w:r>
            <w:r w:rsidR="00684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4F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5B4FA9">
              <w:rPr>
                <w:rFonts w:ascii="Times New Roman" w:hAnsi="Times New Roman" w:cs="Times New Roman"/>
                <w:sz w:val="20"/>
                <w:szCs w:val="20"/>
              </w:rPr>
              <w:t>…/…/2024</w:t>
            </w:r>
            <w:bookmarkStart w:id="0" w:name="_GoBack"/>
            <w:bookmarkEnd w:id="0"/>
          </w:p>
        </w:tc>
      </w:tr>
      <w:tr w:rsidR="0077057C" w:rsidTr="0077057C">
        <w:trPr>
          <w:trHeight w:val="1544"/>
        </w:trPr>
        <w:tc>
          <w:tcPr>
            <w:tcW w:w="4531" w:type="dxa"/>
            <w:gridSpan w:val="3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C1598E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e-posta        :</w:t>
            </w:r>
          </w:p>
        </w:tc>
        <w:tc>
          <w:tcPr>
            <w:tcW w:w="4531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2372C4" w:rsidTr="00DB795D">
        <w:trPr>
          <w:trHeight w:val="456"/>
        </w:trPr>
        <w:tc>
          <w:tcPr>
            <w:tcW w:w="9062" w:type="dxa"/>
            <w:gridSpan w:val="5"/>
            <w:shd w:val="clear" w:color="auto" w:fill="BFBFBF" w:themeFill="background1" w:themeFillShade="BF"/>
            <w:vAlign w:val="center"/>
          </w:tcPr>
          <w:p w:rsidR="002372C4" w:rsidRPr="00DB795D" w:rsidRDefault="002372C4" w:rsidP="002372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(Dijital ortamda doldurunuz. İmzalayıp, taratınız.)</w:t>
            </w:r>
          </w:p>
        </w:tc>
      </w:tr>
    </w:tbl>
    <w:p w:rsidR="00F06052" w:rsidRDefault="00F06052"/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17041D"/>
    <w:rsid w:val="00231C64"/>
    <w:rsid w:val="002372C4"/>
    <w:rsid w:val="0025487A"/>
    <w:rsid w:val="00450084"/>
    <w:rsid w:val="004D2DB5"/>
    <w:rsid w:val="00504375"/>
    <w:rsid w:val="00517487"/>
    <w:rsid w:val="005B4FA9"/>
    <w:rsid w:val="00684157"/>
    <w:rsid w:val="0077057C"/>
    <w:rsid w:val="008E1DE6"/>
    <w:rsid w:val="00944EA8"/>
    <w:rsid w:val="00970735"/>
    <w:rsid w:val="00AF1EB7"/>
    <w:rsid w:val="00B95E97"/>
    <w:rsid w:val="00C1598E"/>
    <w:rsid w:val="00D2388B"/>
    <w:rsid w:val="00D42564"/>
    <w:rsid w:val="00D67156"/>
    <w:rsid w:val="00DB795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50FB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31</cp:revision>
  <dcterms:created xsi:type="dcterms:W3CDTF">2023-10-03T07:00:00Z</dcterms:created>
  <dcterms:modified xsi:type="dcterms:W3CDTF">2024-11-01T07:33:00Z</dcterms:modified>
</cp:coreProperties>
</file>